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06" w:rsidRPr="00FC7B48" w:rsidRDefault="005E7106" w:rsidP="005E7106">
      <w:pPr>
        <w:jc w:val="center"/>
        <w:rPr>
          <w:rFonts w:ascii="華康勘亭流(P)" w:eastAsia="華康勘亭流(P)"/>
          <w:sz w:val="72"/>
          <w:szCs w:val="72"/>
        </w:rPr>
      </w:pPr>
      <w:r w:rsidRPr="00FC7B48">
        <w:rPr>
          <w:rFonts w:ascii="華康勘亭流(P)" w:eastAsia="華康勘亭流(P)" w:hint="eastAsia"/>
          <w:sz w:val="72"/>
          <w:szCs w:val="72"/>
        </w:rPr>
        <w:t>國立臺南</w:t>
      </w:r>
      <w:r w:rsidR="00E632D9">
        <w:rPr>
          <w:rFonts w:ascii="華康勘亭流(P)" w:eastAsia="華康勘亭流(P)" w:hint="eastAsia"/>
          <w:sz w:val="72"/>
          <w:szCs w:val="72"/>
        </w:rPr>
        <w:t>特殊教育</w:t>
      </w:r>
      <w:r w:rsidRPr="00FC7B48">
        <w:rPr>
          <w:rFonts w:ascii="華康勘亭流(P)" w:eastAsia="華康勘亭流(P)" w:hint="eastAsia"/>
          <w:sz w:val="72"/>
          <w:szCs w:val="72"/>
        </w:rPr>
        <w:t>學校  榮譽卡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7448"/>
      </w:tblGrid>
      <w:tr w:rsidR="005E7106" w:rsidRPr="00F44DE9" w:rsidTr="00481F14">
        <w:trPr>
          <w:trHeight w:val="7055"/>
        </w:trPr>
        <w:tc>
          <w:tcPr>
            <w:tcW w:w="8911" w:type="dxa"/>
            <w:gridSpan w:val="2"/>
            <w:tcBorders>
              <w:top w:val="thinThickSmallGap" w:sz="24" w:space="0" w:color="7030A0"/>
              <w:left w:val="thinThickSmallGap" w:sz="24" w:space="0" w:color="7030A0"/>
              <w:right w:val="thinThickSmallGap" w:sz="24" w:space="0" w:color="7030A0"/>
            </w:tcBorders>
            <w:vAlign w:val="center"/>
          </w:tcPr>
          <w:p w:rsidR="005E7106" w:rsidRPr="00F44DE9" w:rsidRDefault="005E7106" w:rsidP="00481F14">
            <w:pPr>
              <w:jc w:val="center"/>
              <w:rPr>
                <w:rFonts w:ascii="華康正顏楷體W5" w:eastAsia="華康正顏楷體W5"/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5E7106" w:rsidRPr="00F44DE9" w:rsidTr="00481F14">
        <w:trPr>
          <w:trHeight w:val="1055"/>
        </w:trPr>
        <w:tc>
          <w:tcPr>
            <w:tcW w:w="1463" w:type="dxa"/>
            <w:tcBorders>
              <w:top w:val="thinThickSmallGap" w:sz="24" w:space="0" w:color="7030A0"/>
              <w:left w:val="thinThickSmallGap" w:sz="24" w:space="0" w:color="7030A0"/>
            </w:tcBorders>
            <w:vAlign w:val="center"/>
          </w:tcPr>
          <w:p w:rsidR="005E7106" w:rsidRPr="00F44DE9" w:rsidRDefault="005E7106" w:rsidP="00481F14">
            <w:pPr>
              <w:jc w:val="center"/>
              <w:rPr>
                <w:rFonts w:ascii="華康正顏楷體W5" w:eastAsia="華康正顏楷體W5" w:hAnsi="細明體" w:cs="細明體"/>
                <w:sz w:val="48"/>
                <w:szCs w:val="48"/>
              </w:rPr>
            </w:pPr>
            <w:r w:rsidRPr="00F44DE9">
              <w:rPr>
                <w:rFonts w:ascii="華康正顏楷體W5" w:eastAsia="華康正顏楷體W5" w:hAnsi="細明體" w:cs="細明體" w:hint="eastAsia"/>
                <w:sz w:val="48"/>
                <w:szCs w:val="48"/>
              </w:rPr>
              <w:t>姓名</w:t>
            </w:r>
          </w:p>
        </w:tc>
        <w:tc>
          <w:tcPr>
            <w:tcW w:w="7448" w:type="dxa"/>
            <w:tcBorders>
              <w:top w:val="thinThickSmallGap" w:sz="24" w:space="0" w:color="7030A0"/>
              <w:right w:val="thinThickSmallGap" w:sz="24" w:space="0" w:color="7030A0"/>
            </w:tcBorders>
            <w:vAlign w:val="center"/>
          </w:tcPr>
          <w:p w:rsidR="005E7106" w:rsidRPr="002A4701" w:rsidRDefault="005E7106" w:rsidP="00096919">
            <w:pPr>
              <w:jc w:val="center"/>
              <w:rPr>
                <w:rFonts w:ascii="華康正顏楷體W5" w:eastAsia="華康正顏楷體W5" w:hAnsi="標楷體" w:cs="細明體"/>
                <w:sz w:val="48"/>
                <w:szCs w:val="48"/>
              </w:rPr>
            </w:pPr>
          </w:p>
        </w:tc>
      </w:tr>
      <w:tr w:rsidR="005E7106" w:rsidRPr="00F44DE9" w:rsidTr="00481F14">
        <w:trPr>
          <w:trHeight w:val="1077"/>
        </w:trPr>
        <w:tc>
          <w:tcPr>
            <w:tcW w:w="1463" w:type="dxa"/>
            <w:tcBorders>
              <w:left w:val="thinThickSmallGap" w:sz="24" w:space="0" w:color="7030A0"/>
            </w:tcBorders>
            <w:vAlign w:val="center"/>
          </w:tcPr>
          <w:p w:rsidR="005E7106" w:rsidRPr="00F44DE9" w:rsidRDefault="005E7106" w:rsidP="00481F14">
            <w:pPr>
              <w:jc w:val="center"/>
              <w:rPr>
                <w:rFonts w:ascii="華康正顏楷體W5" w:eastAsia="華康正顏楷體W5" w:hAnsi="細明體" w:cs="細明體"/>
                <w:sz w:val="48"/>
                <w:szCs w:val="48"/>
              </w:rPr>
            </w:pPr>
            <w:r w:rsidRPr="00F44DE9">
              <w:rPr>
                <w:rFonts w:ascii="華康正顏楷體W5" w:eastAsia="華康正顏楷體W5" w:hAnsi="細明體" w:cs="細明體" w:hint="eastAsia"/>
                <w:sz w:val="48"/>
                <w:szCs w:val="48"/>
              </w:rPr>
              <w:t>班級</w:t>
            </w:r>
          </w:p>
        </w:tc>
        <w:tc>
          <w:tcPr>
            <w:tcW w:w="7448" w:type="dxa"/>
            <w:tcBorders>
              <w:right w:val="thinThickSmallGap" w:sz="24" w:space="0" w:color="7030A0"/>
            </w:tcBorders>
            <w:vAlign w:val="center"/>
          </w:tcPr>
          <w:p w:rsidR="005E7106" w:rsidRPr="002A4701" w:rsidRDefault="005E7106" w:rsidP="00481F14">
            <w:pPr>
              <w:jc w:val="center"/>
              <w:rPr>
                <w:rFonts w:ascii="華康正顏楷體W5" w:eastAsia="華康正顏楷體W5" w:hAnsi="標楷體" w:cs="細明體"/>
                <w:sz w:val="48"/>
                <w:szCs w:val="48"/>
              </w:rPr>
            </w:pPr>
          </w:p>
        </w:tc>
      </w:tr>
      <w:tr w:rsidR="005E7106" w:rsidRPr="00F44DE9" w:rsidTr="00481F14">
        <w:trPr>
          <w:trHeight w:val="3610"/>
        </w:trPr>
        <w:tc>
          <w:tcPr>
            <w:tcW w:w="1463" w:type="dxa"/>
            <w:tcBorders>
              <w:left w:val="thinThickSmallGap" w:sz="24" w:space="0" w:color="7030A0"/>
              <w:bottom w:val="thinThickSmallGap" w:sz="24" w:space="0" w:color="7030A0"/>
            </w:tcBorders>
            <w:vAlign w:val="center"/>
          </w:tcPr>
          <w:p w:rsidR="005E7106" w:rsidRPr="00F44DE9" w:rsidRDefault="005E7106" w:rsidP="00481F14">
            <w:pPr>
              <w:jc w:val="center"/>
              <w:rPr>
                <w:rFonts w:ascii="華康正顏楷體W5" w:eastAsia="華康正顏楷體W5" w:hAnsi="細明體" w:cs="細明體"/>
                <w:sz w:val="48"/>
                <w:szCs w:val="48"/>
              </w:rPr>
            </w:pPr>
            <w:r w:rsidRPr="00F44DE9">
              <w:rPr>
                <w:rFonts w:ascii="華康正顏楷體W5" w:eastAsia="華康正顏楷體W5" w:hAnsi="細明體" w:cs="細明體" w:hint="eastAsia"/>
                <w:sz w:val="48"/>
                <w:szCs w:val="48"/>
              </w:rPr>
              <w:t>優秀表現</w:t>
            </w:r>
          </w:p>
        </w:tc>
        <w:tc>
          <w:tcPr>
            <w:tcW w:w="7448" w:type="dxa"/>
            <w:tcBorders>
              <w:bottom w:val="thinThickSmallGap" w:sz="24" w:space="0" w:color="7030A0"/>
              <w:right w:val="thinThickSmallGap" w:sz="24" w:space="0" w:color="7030A0"/>
            </w:tcBorders>
            <w:vAlign w:val="center"/>
          </w:tcPr>
          <w:p w:rsidR="0065212F" w:rsidRPr="002A4701" w:rsidRDefault="0065212F" w:rsidP="00096919">
            <w:pPr>
              <w:spacing w:line="720" w:lineRule="auto"/>
              <w:rPr>
                <w:rFonts w:ascii="華康正顏楷體W5" w:eastAsia="華康正顏楷體W5" w:hAnsi="細明體" w:cs="細明體"/>
                <w:sz w:val="48"/>
                <w:szCs w:val="48"/>
              </w:rPr>
            </w:pPr>
          </w:p>
        </w:tc>
      </w:tr>
    </w:tbl>
    <w:p w:rsidR="00107D0F" w:rsidRDefault="00107D0F"/>
    <w:sectPr w:rsidR="00107D0F" w:rsidSect="005E7106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24A" w:rsidRDefault="00E0524A" w:rsidP="005E7106">
      <w:r>
        <w:separator/>
      </w:r>
    </w:p>
  </w:endnote>
  <w:endnote w:type="continuationSeparator" w:id="0">
    <w:p w:rsidR="00E0524A" w:rsidRDefault="00E0524A" w:rsidP="005E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海報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勘亭流(P)">
    <w:panose1 w:val="03000900000000000000"/>
    <w:charset w:val="88"/>
    <w:family w:val="script"/>
    <w:pitch w:val="variable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24A" w:rsidRDefault="00E0524A" w:rsidP="005E7106">
      <w:r>
        <w:separator/>
      </w:r>
    </w:p>
  </w:footnote>
  <w:footnote w:type="continuationSeparator" w:id="0">
    <w:p w:rsidR="00E0524A" w:rsidRDefault="00E0524A" w:rsidP="005E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06"/>
    <w:rsid w:val="0000583B"/>
    <w:rsid w:val="00096919"/>
    <w:rsid w:val="00107D0F"/>
    <w:rsid w:val="002A4701"/>
    <w:rsid w:val="00370EA3"/>
    <w:rsid w:val="0048081D"/>
    <w:rsid w:val="004933ED"/>
    <w:rsid w:val="005068F4"/>
    <w:rsid w:val="00590481"/>
    <w:rsid w:val="005E7106"/>
    <w:rsid w:val="0065212F"/>
    <w:rsid w:val="006F59F2"/>
    <w:rsid w:val="00710BF3"/>
    <w:rsid w:val="00A85DD4"/>
    <w:rsid w:val="00A938EA"/>
    <w:rsid w:val="00B31B40"/>
    <w:rsid w:val="00C42087"/>
    <w:rsid w:val="00C578CA"/>
    <w:rsid w:val="00C8593B"/>
    <w:rsid w:val="00E0524A"/>
    <w:rsid w:val="00E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6052A"/>
  <w15:chartTrackingRefBased/>
  <w15:docId w15:val="{9A22F22B-1396-4DD6-A904-473FC7F7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106"/>
    <w:pPr>
      <w:widowControl w:val="0"/>
    </w:pPr>
    <w:rPr>
      <w:rFonts w:ascii="Times New Roman" w:eastAsia="文鼎海報體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1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E7106"/>
    <w:rPr>
      <w:rFonts w:ascii="Times New Roman" w:eastAsia="文鼎海報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1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E7106"/>
    <w:rPr>
      <w:rFonts w:ascii="Times New Roman" w:eastAsia="文鼎海報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4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248C-8099-409E-9D40-B2BA7A02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tnmr</cp:lastModifiedBy>
  <cp:revision>9</cp:revision>
  <cp:lastPrinted>2019-03-25T00:50:00Z</cp:lastPrinted>
  <dcterms:created xsi:type="dcterms:W3CDTF">2019-02-18T01:02:00Z</dcterms:created>
  <dcterms:modified xsi:type="dcterms:W3CDTF">2022-04-08T06:05:00Z</dcterms:modified>
</cp:coreProperties>
</file>